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ADA8" w14:textId="77777777" w:rsidR="000931C0" w:rsidRDefault="000931C0"/>
    <w:p w14:paraId="258ADCCA" w14:textId="7D763226" w:rsidR="000931C0" w:rsidRPr="000931C0" w:rsidRDefault="000931C0" w:rsidP="000931C0">
      <w:pPr>
        <w:spacing w:after="200" w:line="276" w:lineRule="auto"/>
        <w:jc w:val="both"/>
        <w:rPr>
          <w:lang w:val="bg-BG"/>
        </w:rPr>
      </w:pPr>
      <w:r>
        <w:rPr>
          <w:lang w:val="bg-BG"/>
        </w:rPr>
        <w:t xml:space="preserve">ХипоКредит ЕАД </w:t>
      </w:r>
      <w:r>
        <w:rPr>
          <w:lang w:val="bg-BG"/>
        </w:rPr>
        <w:t xml:space="preserve">уведомява, че на 29 май 2023 г. е подало заявления за </w:t>
      </w:r>
      <w:r w:rsidRPr="000931C0">
        <w:rPr>
          <w:lang w:val="bg-BG"/>
        </w:rPr>
        <w:t>дерегистрира</w:t>
      </w:r>
      <w:r w:rsidRPr="000931C0">
        <w:rPr>
          <w:lang w:val="bg-BG"/>
        </w:rPr>
        <w:t>ция</w:t>
      </w:r>
      <w:r w:rsidRPr="000931C0">
        <w:rPr>
          <w:lang w:val="bg-BG"/>
        </w:rPr>
        <w:t xml:space="preserve"> и отпис</w:t>
      </w:r>
      <w:r w:rsidRPr="000931C0">
        <w:rPr>
          <w:lang w:val="bg-BG"/>
        </w:rPr>
        <w:t>ване</w:t>
      </w:r>
      <w:r w:rsidRPr="000931C0">
        <w:rPr>
          <w:lang w:val="bg-BG"/>
        </w:rPr>
        <w:t xml:space="preserve"> от регистрите на Комисия за финансов надзор, Българска фондова борса – София АД и Централен депозитар АД</w:t>
      </w:r>
      <w:r>
        <w:rPr>
          <w:lang w:val="bg-BG"/>
        </w:rPr>
        <w:t xml:space="preserve"> на </w:t>
      </w:r>
      <w:r w:rsidRPr="000931C0">
        <w:rPr>
          <w:lang w:val="bg-BG"/>
        </w:rPr>
        <w:t>емисия обезпечени корпоративни облигации на „ХипоКредит” ЕАД с ISIN код BG2100018089</w:t>
      </w:r>
      <w:r>
        <w:rPr>
          <w:lang w:val="bg-BG"/>
        </w:rPr>
        <w:t>,</w:t>
      </w:r>
      <w:r w:rsidRPr="000931C0">
        <w:rPr>
          <w:lang w:val="bg-BG"/>
        </w:rPr>
        <w:t xml:space="preserve"> поради </w:t>
      </w:r>
      <w:r w:rsidRPr="000931C0">
        <w:rPr>
          <w:lang w:val="bg-BG"/>
        </w:rPr>
        <w:t>предсрочното, изцяло и окончателно изплащане на задълженията</w:t>
      </w:r>
      <w:r w:rsidRPr="000931C0">
        <w:rPr>
          <w:lang w:val="bg-BG"/>
        </w:rPr>
        <w:t xml:space="preserve"> по цитираната емисия</w:t>
      </w:r>
      <w:r w:rsidRPr="000931C0">
        <w:rPr>
          <w:lang w:val="bg-BG"/>
        </w:rPr>
        <w:t xml:space="preserve"> на 25.05.2023 г.</w:t>
      </w:r>
    </w:p>
    <w:p w14:paraId="7E379024" w14:textId="77777777" w:rsidR="000931C0" w:rsidRPr="000931C0" w:rsidRDefault="000931C0" w:rsidP="000931C0">
      <w:pPr>
        <w:spacing w:after="200" w:line="276" w:lineRule="auto"/>
        <w:jc w:val="both"/>
        <w:rPr>
          <w:lang w:val="bg-BG"/>
        </w:rPr>
      </w:pPr>
    </w:p>
    <w:p w14:paraId="0B3EA225" w14:textId="77777777" w:rsidR="000931C0" w:rsidRPr="000931C0" w:rsidRDefault="000931C0" w:rsidP="000931C0">
      <w:pPr>
        <w:spacing w:after="200" w:line="276" w:lineRule="auto"/>
        <w:jc w:val="both"/>
        <w:rPr>
          <w:lang w:val="bg-BG"/>
        </w:rPr>
      </w:pPr>
    </w:p>
    <w:sectPr w:rsidR="000931C0" w:rsidRPr="000931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73"/>
    <w:rsid w:val="000931C0"/>
    <w:rsid w:val="00125E73"/>
    <w:rsid w:val="00180566"/>
    <w:rsid w:val="00577A7D"/>
    <w:rsid w:val="009C4A4F"/>
    <w:rsid w:val="00B23F48"/>
    <w:rsid w:val="00C5088C"/>
    <w:rsid w:val="00E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A940"/>
  <w15:chartTrackingRefBased/>
  <w15:docId w15:val="{3FE0248B-3E84-492F-884E-CDDEE80C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2023-05-29T10:49:00Z</dcterms:created>
  <dcterms:modified xsi:type="dcterms:W3CDTF">2023-05-29T10:52:00Z</dcterms:modified>
</cp:coreProperties>
</file>